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86B9E" w14:textId="77777777" w:rsidR="00E67800" w:rsidRDefault="002F6ABD">
      <w:pPr>
        <w:pStyle w:val="Heading1"/>
        <w:ind w:left="13" w:right="1"/>
      </w:pPr>
      <w:r>
        <w:t xml:space="preserve">Carl </w:t>
      </w:r>
      <w:proofErr w:type="spellStart"/>
      <w:r>
        <w:t>Philipp</w:t>
      </w:r>
      <w:proofErr w:type="spellEnd"/>
      <w:r>
        <w:t xml:space="preserve"> Emanuel Bach </w:t>
      </w:r>
    </w:p>
    <w:p w14:paraId="269570CE" w14:textId="77777777" w:rsidR="00E67800" w:rsidRDefault="002F6ABD">
      <w:pPr>
        <w:spacing w:after="139"/>
        <w:ind w:left="10" w:right="5" w:hanging="10"/>
        <w:jc w:val="center"/>
      </w:pPr>
      <w:r>
        <w:rPr>
          <w:rFonts w:cs="Calibri"/>
          <w:sz w:val="16"/>
        </w:rPr>
        <w:t xml:space="preserve">(1714. – 1788.) </w:t>
      </w:r>
    </w:p>
    <w:p w14:paraId="4E155199" w14:textId="77777777" w:rsidR="00E67800" w:rsidRDefault="002F6ABD">
      <w:pPr>
        <w:spacing w:after="0"/>
        <w:ind w:left="4"/>
        <w:jc w:val="center"/>
      </w:pPr>
      <w:r>
        <w:rPr>
          <w:rFonts w:cs="Calibri"/>
          <w:b/>
        </w:rPr>
        <w:t xml:space="preserve">Sonata </w:t>
      </w:r>
      <w:proofErr w:type="spellStart"/>
      <w:r>
        <w:rPr>
          <w:rFonts w:cs="Calibri"/>
          <w:b/>
        </w:rPr>
        <w:t>za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obou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i</w:t>
      </w:r>
      <w:proofErr w:type="spellEnd"/>
      <w:r>
        <w:rPr>
          <w:rFonts w:cs="Calibri"/>
          <w:b/>
        </w:rPr>
        <w:t xml:space="preserve"> basso continuo u g – </w:t>
      </w:r>
      <w:proofErr w:type="spellStart"/>
      <w:r>
        <w:rPr>
          <w:rFonts w:cs="Calibri"/>
          <w:b/>
        </w:rPr>
        <w:t>molu</w:t>
      </w:r>
      <w:proofErr w:type="spellEnd"/>
      <w:r>
        <w:rPr>
          <w:rFonts w:cs="Calibri"/>
        </w:rPr>
        <w:t xml:space="preserve"> </w:t>
      </w:r>
    </w:p>
    <w:p w14:paraId="22E82E5B" w14:textId="77777777" w:rsidR="00E67800" w:rsidRDefault="002F6ABD">
      <w:pPr>
        <w:spacing w:after="44"/>
        <w:ind w:left="10" w:right="3" w:hanging="10"/>
        <w:jc w:val="center"/>
      </w:pPr>
      <w:proofErr w:type="spellStart"/>
      <w:r>
        <w:rPr>
          <w:rFonts w:cs="Calibri"/>
          <w:sz w:val="16"/>
        </w:rPr>
        <w:t>Wq</w:t>
      </w:r>
      <w:proofErr w:type="spellEnd"/>
      <w:r>
        <w:rPr>
          <w:rFonts w:cs="Calibri"/>
          <w:sz w:val="16"/>
        </w:rPr>
        <w:t xml:space="preserve">. 135, H. 549 </w:t>
      </w:r>
    </w:p>
    <w:p w14:paraId="40470F62" w14:textId="77777777" w:rsidR="00E67800" w:rsidRDefault="002F6ABD">
      <w:pPr>
        <w:pStyle w:val="Heading2"/>
      </w:pPr>
      <w:r>
        <w:t xml:space="preserve">Adagio / Allegro / vivace </w:t>
      </w:r>
    </w:p>
    <w:p w14:paraId="0125F088" w14:textId="77777777" w:rsidR="00E67800" w:rsidRDefault="002F6ABD">
      <w:pPr>
        <w:spacing w:after="59"/>
        <w:ind w:left="38"/>
        <w:jc w:val="center"/>
      </w:pPr>
      <w:r>
        <w:rPr>
          <w:rFonts w:cs="Calibri"/>
          <w:i/>
          <w:sz w:val="16"/>
        </w:rPr>
        <w:t xml:space="preserve"> </w:t>
      </w:r>
    </w:p>
    <w:p w14:paraId="2789414A" w14:textId="77777777" w:rsidR="00E67800" w:rsidRDefault="002F6ABD">
      <w:pPr>
        <w:spacing w:after="0"/>
        <w:ind w:left="10" w:right="10" w:hanging="10"/>
        <w:jc w:val="center"/>
      </w:pPr>
      <w:proofErr w:type="spellStart"/>
      <w:r>
        <w:rPr>
          <w:rFonts w:cs="Calibri"/>
          <w:b/>
          <w:i/>
        </w:rPr>
        <w:t>Gottes</w:t>
      </w:r>
      <w:proofErr w:type="spellEnd"/>
      <w:r>
        <w:rPr>
          <w:rFonts w:cs="Calibri"/>
          <w:b/>
          <w:i/>
        </w:rPr>
        <w:t xml:space="preserve"> </w:t>
      </w:r>
      <w:proofErr w:type="spellStart"/>
      <w:r>
        <w:rPr>
          <w:rFonts w:cs="Calibri"/>
          <w:b/>
          <w:i/>
        </w:rPr>
        <w:t>Güte</w:t>
      </w:r>
      <w:proofErr w:type="spellEnd"/>
      <w:r>
        <w:rPr>
          <w:rFonts w:cs="Calibri"/>
          <w:b/>
          <w:i/>
        </w:rPr>
        <w:t xml:space="preserve"> </w:t>
      </w:r>
    </w:p>
    <w:p w14:paraId="579A69FB" w14:textId="77777777" w:rsidR="00E67800" w:rsidRDefault="002F6ABD">
      <w:pPr>
        <w:spacing w:after="0"/>
        <w:ind w:left="10" w:right="3" w:hanging="10"/>
        <w:jc w:val="center"/>
      </w:pPr>
      <w:r>
        <w:rPr>
          <w:rFonts w:cs="Calibri"/>
          <w:b/>
          <w:i/>
        </w:rPr>
        <w:t xml:space="preserve">Bitten </w:t>
      </w:r>
    </w:p>
    <w:p w14:paraId="59E0AD11" w14:textId="77777777" w:rsidR="00E67800" w:rsidRDefault="002F6ABD">
      <w:pPr>
        <w:spacing w:after="0"/>
        <w:ind w:left="10" w:right="3" w:hanging="10"/>
        <w:jc w:val="center"/>
      </w:pPr>
      <w:proofErr w:type="spellStart"/>
      <w:r>
        <w:rPr>
          <w:rFonts w:cs="Calibri"/>
          <w:b/>
          <w:i/>
        </w:rPr>
        <w:t>Busslied</w:t>
      </w:r>
      <w:proofErr w:type="spellEnd"/>
      <w:r>
        <w:rPr>
          <w:rFonts w:cs="Calibri"/>
          <w:b/>
          <w:i/>
        </w:rPr>
        <w:t xml:space="preserve"> </w:t>
      </w:r>
    </w:p>
    <w:p w14:paraId="1B5C5678" w14:textId="77777777" w:rsidR="00E67800" w:rsidRDefault="002F6ABD">
      <w:pPr>
        <w:spacing w:after="0"/>
        <w:ind w:left="10" w:right="1" w:hanging="10"/>
        <w:jc w:val="center"/>
      </w:pPr>
      <w:r>
        <w:rPr>
          <w:rFonts w:cs="Calibri"/>
          <w:b/>
          <w:i/>
        </w:rPr>
        <w:t xml:space="preserve">Am </w:t>
      </w:r>
      <w:proofErr w:type="spellStart"/>
      <w:r>
        <w:rPr>
          <w:rFonts w:cs="Calibri"/>
          <w:b/>
          <w:i/>
        </w:rPr>
        <w:t>neuen</w:t>
      </w:r>
      <w:proofErr w:type="spellEnd"/>
      <w:r>
        <w:rPr>
          <w:rFonts w:cs="Calibri"/>
          <w:b/>
          <w:i/>
        </w:rPr>
        <w:t xml:space="preserve"> </w:t>
      </w:r>
      <w:proofErr w:type="spellStart"/>
      <w:r>
        <w:rPr>
          <w:rFonts w:cs="Calibri"/>
          <w:b/>
          <w:i/>
        </w:rPr>
        <w:t>Jahre</w:t>
      </w:r>
      <w:proofErr w:type="spellEnd"/>
      <w:r>
        <w:rPr>
          <w:rFonts w:cs="Calibri"/>
          <w:b/>
          <w:i/>
        </w:rPr>
        <w:t xml:space="preserve"> </w:t>
      </w:r>
    </w:p>
    <w:p w14:paraId="406E05A5" w14:textId="77777777" w:rsidR="00E67800" w:rsidRDefault="002F6ABD">
      <w:pPr>
        <w:spacing w:after="1"/>
        <w:ind w:left="12" w:hanging="10"/>
        <w:jc w:val="center"/>
      </w:pPr>
      <w:r>
        <w:rPr>
          <w:rFonts w:cs="Calibri"/>
          <w:b/>
          <w:sz w:val="20"/>
        </w:rPr>
        <w:t xml:space="preserve"> </w:t>
      </w:r>
      <w:r>
        <w:rPr>
          <w:rFonts w:cs="Calibri"/>
          <w:sz w:val="20"/>
        </w:rPr>
        <w:t xml:space="preserve"> (</w:t>
      </w:r>
      <w:proofErr w:type="spellStart"/>
      <w:r>
        <w:rPr>
          <w:rFonts w:cs="Calibri"/>
          <w:sz w:val="20"/>
        </w:rPr>
        <w:t>pjesme</w:t>
      </w:r>
      <w:proofErr w:type="spellEnd"/>
      <w:r>
        <w:rPr>
          <w:rFonts w:cs="Calibri"/>
          <w:sz w:val="20"/>
        </w:rPr>
        <w:t xml:space="preserve"> </w:t>
      </w:r>
      <w:proofErr w:type="spellStart"/>
      <w:r>
        <w:rPr>
          <w:rFonts w:cs="Calibri"/>
          <w:sz w:val="20"/>
        </w:rPr>
        <w:t>za</w:t>
      </w:r>
      <w:proofErr w:type="spellEnd"/>
      <w:r>
        <w:rPr>
          <w:rFonts w:cs="Calibri"/>
          <w:sz w:val="20"/>
        </w:rPr>
        <w:t xml:space="preserve"> </w:t>
      </w:r>
      <w:proofErr w:type="spellStart"/>
      <w:r>
        <w:rPr>
          <w:rFonts w:cs="Calibri"/>
          <w:sz w:val="20"/>
        </w:rPr>
        <w:t>sopran</w:t>
      </w:r>
      <w:proofErr w:type="spellEnd"/>
      <w:r>
        <w:rPr>
          <w:rFonts w:cs="Calibri"/>
          <w:sz w:val="20"/>
        </w:rPr>
        <w:t xml:space="preserve"> </w:t>
      </w:r>
      <w:proofErr w:type="spellStart"/>
      <w:r>
        <w:rPr>
          <w:rFonts w:cs="Calibri"/>
          <w:sz w:val="20"/>
        </w:rPr>
        <w:t>i</w:t>
      </w:r>
      <w:proofErr w:type="spellEnd"/>
      <w:r>
        <w:rPr>
          <w:rFonts w:cs="Calibri"/>
          <w:sz w:val="20"/>
        </w:rPr>
        <w:t xml:space="preserve"> fortepiano / basso continuo </w:t>
      </w:r>
      <w:proofErr w:type="spellStart"/>
      <w:r>
        <w:rPr>
          <w:rFonts w:cs="Calibri"/>
          <w:sz w:val="20"/>
        </w:rPr>
        <w:t>iz</w:t>
      </w:r>
      <w:proofErr w:type="spellEnd"/>
      <w:r>
        <w:rPr>
          <w:rFonts w:cs="Calibri"/>
          <w:sz w:val="20"/>
        </w:rPr>
        <w:t xml:space="preserve"> </w:t>
      </w:r>
      <w:proofErr w:type="spellStart"/>
      <w:r>
        <w:rPr>
          <w:rFonts w:cs="Calibri"/>
          <w:sz w:val="20"/>
        </w:rPr>
        <w:t>zbirke</w:t>
      </w:r>
      <w:proofErr w:type="spellEnd"/>
      <w:r>
        <w:rPr>
          <w:rFonts w:cs="Calibri"/>
          <w:sz w:val="20"/>
        </w:rPr>
        <w:t xml:space="preserve"> </w:t>
      </w:r>
      <w:proofErr w:type="spellStart"/>
      <w:r>
        <w:rPr>
          <w:rFonts w:cs="Calibri"/>
          <w:i/>
          <w:sz w:val="20"/>
        </w:rPr>
        <w:t>Geistliche</w:t>
      </w:r>
      <w:proofErr w:type="spellEnd"/>
      <w:r>
        <w:rPr>
          <w:rFonts w:cs="Calibri"/>
          <w:i/>
          <w:sz w:val="20"/>
        </w:rPr>
        <w:t xml:space="preserve"> Oden und Lieder</w:t>
      </w:r>
      <w:r>
        <w:rPr>
          <w:rFonts w:cs="Calibri"/>
          <w:sz w:val="20"/>
        </w:rPr>
        <w:t>)</w:t>
      </w:r>
      <w:r>
        <w:rPr>
          <w:rFonts w:cs="Calibri"/>
          <w:b/>
          <w:sz w:val="20"/>
        </w:rPr>
        <w:t xml:space="preserve"> </w:t>
      </w:r>
    </w:p>
    <w:p w14:paraId="57DB72CA" w14:textId="77777777" w:rsidR="00E67800" w:rsidRDefault="002F6ABD">
      <w:pPr>
        <w:spacing w:after="0"/>
        <w:ind w:left="10" w:right="3" w:hanging="10"/>
        <w:jc w:val="center"/>
      </w:pPr>
      <w:proofErr w:type="spellStart"/>
      <w:r>
        <w:rPr>
          <w:rFonts w:cs="Calibri"/>
          <w:sz w:val="16"/>
        </w:rPr>
        <w:t>Wq</w:t>
      </w:r>
      <w:proofErr w:type="spellEnd"/>
      <w:r>
        <w:rPr>
          <w:rFonts w:cs="Calibri"/>
          <w:sz w:val="16"/>
        </w:rPr>
        <w:t xml:space="preserve">. 194, H. 686, H.696 </w:t>
      </w:r>
    </w:p>
    <w:p w14:paraId="18CFA626" w14:textId="77777777" w:rsidR="00E67800" w:rsidRDefault="002F6ABD">
      <w:pPr>
        <w:spacing w:after="119"/>
        <w:ind w:left="38"/>
        <w:jc w:val="center"/>
      </w:pPr>
      <w:r>
        <w:rPr>
          <w:rFonts w:cs="Calibri"/>
          <w:b/>
          <w:sz w:val="16"/>
        </w:rPr>
        <w:t xml:space="preserve"> </w:t>
      </w:r>
    </w:p>
    <w:p w14:paraId="7125AF75" w14:textId="77777777" w:rsidR="00E67800" w:rsidRDefault="002F6ABD">
      <w:pPr>
        <w:pStyle w:val="Heading1"/>
        <w:ind w:left="13" w:right="10"/>
      </w:pPr>
      <w:r>
        <w:t xml:space="preserve">Johann </w:t>
      </w:r>
      <w:proofErr w:type="spellStart"/>
      <w:r>
        <w:t>Christoph</w:t>
      </w:r>
      <w:proofErr w:type="spellEnd"/>
      <w:r>
        <w:t xml:space="preserve"> Friedrich Bach  </w:t>
      </w:r>
    </w:p>
    <w:p w14:paraId="4DC9096C" w14:textId="77777777" w:rsidR="00E67800" w:rsidRDefault="002F6ABD">
      <w:pPr>
        <w:spacing w:after="139"/>
        <w:ind w:left="10" w:right="5" w:hanging="10"/>
        <w:jc w:val="center"/>
      </w:pPr>
      <w:r>
        <w:rPr>
          <w:rFonts w:cs="Calibri"/>
          <w:sz w:val="16"/>
        </w:rPr>
        <w:t xml:space="preserve">(1732. – 1795.) </w:t>
      </w:r>
    </w:p>
    <w:p w14:paraId="347B600F" w14:textId="77777777" w:rsidR="00E67800" w:rsidRDefault="002F6ABD">
      <w:pPr>
        <w:spacing w:after="0"/>
        <w:ind w:right="4"/>
        <w:jc w:val="center"/>
      </w:pPr>
      <w:r>
        <w:rPr>
          <w:rFonts w:cs="Calibri"/>
          <w:b/>
        </w:rPr>
        <w:t xml:space="preserve">Sonata u G – </w:t>
      </w:r>
      <w:proofErr w:type="spellStart"/>
      <w:r>
        <w:rPr>
          <w:rFonts w:cs="Calibri"/>
          <w:b/>
        </w:rPr>
        <w:t>duru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za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violončelo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i</w:t>
      </w:r>
      <w:proofErr w:type="spellEnd"/>
      <w:r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čembalo</w:t>
      </w:r>
      <w:proofErr w:type="spellEnd"/>
      <w:r>
        <w:rPr>
          <w:rFonts w:cs="Calibri"/>
          <w:b/>
        </w:rPr>
        <w:t xml:space="preserve"> </w:t>
      </w:r>
      <w:r>
        <w:rPr>
          <w:rFonts w:cs="Calibri"/>
        </w:rPr>
        <w:t xml:space="preserve"> </w:t>
      </w:r>
    </w:p>
    <w:p w14:paraId="7C20E188" w14:textId="77777777" w:rsidR="00E67800" w:rsidRDefault="002F6ABD">
      <w:pPr>
        <w:spacing w:after="44"/>
        <w:ind w:left="2"/>
        <w:jc w:val="center"/>
      </w:pPr>
      <w:r>
        <w:rPr>
          <w:rFonts w:cs="Calibri"/>
          <w:color w:val="0F0F0F"/>
          <w:sz w:val="16"/>
        </w:rPr>
        <w:t xml:space="preserve">BR B2, </w:t>
      </w:r>
      <w:proofErr w:type="spellStart"/>
      <w:r>
        <w:rPr>
          <w:rFonts w:cs="Calibri"/>
          <w:color w:val="0F0F0F"/>
          <w:sz w:val="16"/>
        </w:rPr>
        <w:t>Wf</w:t>
      </w:r>
      <w:proofErr w:type="spellEnd"/>
      <w:r>
        <w:rPr>
          <w:rFonts w:cs="Calibri"/>
          <w:color w:val="0F0F0F"/>
          <w:sz w:val="16"/>
        </w:rPr>
        <w:t xml:space="preserve"> X:1 </w:t>
      </w:r>
    </w:p>
    <w:p w14:paraId="1479268E" w14:textId="77777777" w:rsidR="00E67800" w:rsidRDefault="002F6ABD">
      <w:pPr>
        <w:spacing w:after="3" w:line="252" w:lineRule="auto"/>
        <w:ind w:left="14" w:right="3" w:hanging="10"/>
        <w:jc w:val="center"/>
      </w:pPr>
      <w:r>
        <w:rPr>
          <w:rFonts w:cs="Calibri"/>
          <w:i/>
        </w:rPr>
        <w:t xml:space="preserve">Allegretto / </w:t>
      </w:r>
      <w:proofErr w:type="spellStart"/>
      <w:r>
        <w:rPr>
          <w:rFonts w:cs="Calibri"/>
          <w:i/>
        </w:rPr>
        <w:t>Rondeaux</w:t>
      </w:r>
      <w:proofErr w:type="spellEnd"/>
      <w:r>
        <w:rPr>
          <w:rFonts w:cs="Calibri"/>
          <w:i/>
        </w:rPr>
        <w:t xml:space="preserve"> </w:t>
      </w:r>
    </w:p>
    <w:p w14:paraId="06C8CAB7" w14:textId="77777777" w:rsidR="00E67800" w:rsidRDefault="002F6ABD">
      <w:pPr>
        <w:spacing w:after="119"/>
        <w:ind w:left="38"/>
        <w:jc w:val="center"/>
      </w:pPr>
      <w:r>
        <w:rPr>
          <w:rFonts w:cs="Calibri"/>
          <w:sz w:val="16"/>
        </w:rPr>
        <w:t xml:space="preserve"> </w:t>
      </w:r>
    </w:p>
    <w:p w14:paraId="601579A3" w14:textId="77777777" w:rsidR="00E67800" w:rsidRDefault="002F6ABD">
      <w:pPr>
        <w:pStyle w:val="Heading1"/>
        <w:ind w:left="13"/>
      </w:pPr>
      <w:proofErr w:type="spellStart"/>
      <w:r>
        <w:t>Georg</w:t>
      </w:r>
      <w:proofErr w:type="spellEnd"/>
      <w:r>
        <w:t xml:space="preserve"> </w:t>
      </w:r>
      <w:proofErr w:type="spellStart"/>
      <w:r>
        <w:t>Philipp</w:t>
      </w:r>
      <w:proofErr w:type="spellEnd"/>
      <w:r>
        <w:t xml:space="preserve"> </w:t>
      </w:r>
      <w:proofErr w:type="spellStart"/>
      <w:r>
        <w:t>Telemann</w:t>
      </w:r>
      <w:proofErr w:type="spellEnd"/>
      <w:r>
        <w:t xml:space="preserve"> </w:t>
      </w:r>
    </w:p>
    <w:p w14:paraId="32E85408" w14:textId="77777777" w:rsidR="00E67800" w:rsidRDefault="002F6ABD">
      <w:pPr>
        <w:spacing w:after="139"/>
        <w:ind w:left="10" w:right="5" w:hanging="10"/>
        <w:jc w:val="center"/>
      </w:pPr>
      <w:r>
        <w:rPr>
          <w:rFonts w:cs="Calibri"/>
          <w:sz w:val="16"/>
        </w:rPr>
        <w:t xml:space="preserve">(1681. – 1767.) </w:t>
      </w:r>
    </w:p>
    <w:p w14:paraId="5803EB1F" w14:textId="77777777" w:rsidR="00180FFE" w:rsidRDefault="002F6ABD">
      <w:pPr>
        <w:spacing w:after="1" w:line="248" w:lineRule="auto"/>
        <w:ind w:left="2606" w:right="2618" w:firstLine="750"/>
        <w:rPr>
          <w:rFonts w:cs="Calibri"/>
          <w:b/>
          <w:i/>
        </w:rPr>
      </w:pPr>
      <w:proofErr w:type="spellStart"/>
      <w:r>
        <w:rPr>
          <w:rFonts w:cs="Calibri"/>
          <w:b/>
          <w:i/>
        </w:rPr>
        <w:t>Lauter</w:t>
      </w:r>
      <w:proofErr w:type="spellEnd"/>
      <w:r>
        <w:rPr>
          <w:rFonts w:cs="Calibri"/>
          <w:b/>
          <w:i/>
        </w:rPr>
        <w:t xml:space="preserve"> </w:t>
      </w:r>
      <w:proofErr w:type="spellStart"/>
      <w:r>
        <w:rPr>
          <w:rFonts w:cs="Calibri"/>
          <w:b/>
          <w:i/>
        </w:rPr>
        <w:t>Wonne</w:t>
      </w:r>
      <w:proofErr w:type="spellEnd"/>
      <w:r>
        <w:rPr>
          <w:rFonts w:cs="Calibri"/>
          <w:b/>
          <w:i/>
        </w:rPr>
        <w:t xml:space="preserve">, </w:t>
      </w:r>
      <w:proofErr w:type="spellStart"/>
      <w:r>
        <w:rPr>
          <w:rFonts w:cs="Calibri"/>
          <w:b/>
          <w:i/>
        </w:rPr>
        <w:t>lauter</w:t>
      </w:r>
      <w:proofErr w:type="spellEnd"/>
      <w:r>
        <w:rPr>
          <w:rFonts w:cs="Calibri"/>
          <w:b/>
          <w:i/>
        </w:rPr>
        <w:t xml:space="preserve"> </w:t>
      </w:r>
      <w:proofErr w:type="spellStart"/>
      <w:r>
        <w:rPr>
          <w:rFonts w:cs="Calibri"/>
          <w:b/>
          <w:i/>
        </w:rPr>
        <w:t>Freude</w:t>
      </w:r>
      <w:proofErr w:type="spellEnd"/>
      <w:r>
        <w:rPr>
          <w:rFonts w:cs="Calibri"/>
          <w:b/>
          <w:i/>
        </w:rPr>
        <w:t xml:space="preserve"> </w:t>
      </w:r>
    </w:p>
    <w:p w14:paraId="15EC8D60" w14:textId="09B5554F" w:rsidR="00E67800" w:rsidRPr="00180FFE" w:rsidRDefault="00E622E5" w:rsidP="00180FFE">
      <w:pPr>
        <w:spacing w:after="1" w:line="248" w:lineRule="auto"/>
        <w:ind w:left="2606" w:right="2618"/>
        <w:rPr>
          <w:rFonts w:cs="Calibri"/>
          <w:sz w:val="20"/>
        </w:rPr>
      </w:pPr>
      <w:r>
        <w:rPr>
          <w:rFonts w:cs="Calibri"/>
          <w:sz w:val="20"/>
        </w:rPr>
        <w:t>(</w:t>
      </w:r>
      <w:proofErr w:type="spellStart"/>
      <w:r w:rsidR="002F6ABD">
        <w:rPr>
          <w:rFonts w:cs="Calibri"/>
          <w:sz w:val="20"/>
        </w:rPr>
        <w:t>kantata</w:t>
      </w:r>
      <w:proofErr w:type="spellEnd"/>
      <w:r w:rsidR="002F6ABD">
        <w:rPr>
          <w:rFonts w:cs="Calibri"/>
          <w:sz w:val="20"/>
        </w:rPr>
        <w:t xml:space="preserve"> </w:t>
      </w:r>
      <w:proofErr w:type="spellStart"/>
      <w:r w:rsidR="002F6ABD">
        <w:rPr>
          <w:rFonts w:cs="Calibri"/>
          <w:sz w:val="20"/>
        </w:rPr>
        <w:t>za</w:t>
      </w:r>
      <w:proofErr w:type="spellEnd"/>
      <w:r w:rsidR="00180FFE">
        <w:rPr>
          <w:rFonts w:cs="Calibri"/>
          <w:sz w:val="20"/>
        </w:rPr>
        <w:t xml:space="preserve"> </w:t>
      </w:r>
      <w:proofErr w:type="spellStart"/>
      <w:r w:rsidR="00180FFE">
        <w:rPr>
          <w:rFonts w:cs="Calibri"/>
          <w:sz w:val="20"/>
        </w:rPr>
        <w:t>sopran</w:t>
      </w:r>
      <w:proofErr w:type="spellEnd"/>
      <w:r w:rsidR="00180FFE">
        <w:rPr>
          <w:rFonts w:cs="Calibri"/>
          <w:sz w:val="20"/>
        </w:rPr>
        <w:t xml:space="preserve">, </w:t>
      </w:r>
      <w:proofErr w:type="spellStart"/>
      <w:r w:rsidR="002B3AD4">
        <w:rPr>
          <w:rFonts w:cs="Calibri"/>
          <w:sz w:val="20"/>
        </w:rPr>
        <w:t>blok</w:t>
      </w:r>
      <w:proofErr w:type="spellEnd"/>
      <w:r w:rsidR="00180FFE">
        <w:rPr>
          <w:rFonts w:cs="Calibri"/>
          <w:sz w:val="20"/>
        </w:rPr>
        <w:t xml:space="preserve"> </w:t>
      </w:r>
      <w:proofErr w:type="spellStart"/>
      <w:r w:rsidR="00180FFE">
        <w:rPr>
          <w:rFonts w:cs="Calibri"/>
          <w:sz w:val="20"/>
        </w:rPr>
        <w:t>flautu</w:t>
      </w:r>
      <w:proofErr w:type="spellEnd"/>
      <w:r w:rsidR="00180FFE">
        <w:rPr>
          <w:rFonts w:cs="Calibri"/>
          <w:sz w:val="20"/>
        </w:rPr>
        <w:t xml:space="preserve"> </w:t>
      </w:r>
      <w:proofErr w:type="spellStart"/>
      <w:r w:rsidR="00180FFE">
        <w:rPr>
          <w:rFonts w:cs="Calibri"/>
          <w:sz w:val="20"/>
        </w:rPr>
        <w:t>i</w:t>
      </w:r>
      <w:proofErr w:type="spellEnd"/>
      <w:r w:rsidR="00180FFE">
        <w:rPr>
          <w:rFonts w:cs="Calibri"/>
          <w:sz w:val="20"/>
        </w:rPr>
        <w:t xml:space="preserve"> basso </w:t>
      </w:r>
      <w:r w:rsidR="002F6ABD">
        <w:rPr>
          <w:rFonts w:cs="Calibri"/>
          <w:sz w:val="20"/>
        </w:rPr>
        <w:t>continuo</w:t>
      </w:r>
      <w:r>
        <w:rPr>
          <w:rFonts w:cs="Calibri"/>
          <w:sz w:val="20"/>
        </w:rPr>
        <w:t>)</w:t>
      </w:r>
      <w:r w:rsidR="002F6ABD">
        <w:rPr>
          <w:rFonts w:cs="Calibri"/>
          <w:sz w:val="20"/>
        </w:rPr>
        <w:t xml:space="preserve"> </w:t>
      </w:r>
    </w:p>
    <w:p w14:paraId="2EF866E1" w14:textId="77777777" w:rsidR="00E67800" w:rsidRDefault="002F6ABD">
      <w:pPr>
        <w:spacing w:after="173"/>
        <w:ind w:left="10" w:right="3" w:hanging="10"/>
        <w:jc w:val="center"/>
      </w:pPr>
      <w:r>
        <w:rPr>
          <w:rFonts w:cs="Calibri"/>
          <w:sz w:val="16"/>
        </w:rPr>
        <w:t xml:space="preserve">TWV 1:1040 </w:t>
      </w:r>
    </w:p>
    <w:p w14:paraId="0A8F98C3" w14:textId="77777777" w:rsidR="00E67800" w:rsidRDefault="002F6ABD">
      <w:pPr>
        <w:spacing w:after="3" w:line="252" w:lineRule="auto"/>
        <w:ind w:left="14" w:right="4" w:hanging="10"/>
        <w:jc w:val="center"/>
      </w:pPr>
      <w:r>
        <w:rPr>
          <w:rFonts w:cs="Calibri"/>
          <w:i/>
        </w:rPr>
        <w:t xml:space="preserve">Aria: </w:t>
      </w:r>
      <w:proofErr w:type="spellStart"/>
      <w:r>
        <w:rPr>
          <w:rFonts w:cs="Calibri"/>
          <w:i/>
        </w:rPr>
        <w:t>Lauter</w:t>
      </w:r>
      <w:proofErr w:type="spellEnd"/>
      <w:r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Wonne</w:t>
      </w:r>
      <w:proofErr w:type="spellEnd"/>
      <w:r>
        <w:rPr>
          <w:rFonts w:cs="Calibri"/>
          <w:i/>
        </w:rPr>
        <w:t xml:space="preserve">, </w:t>
      </w:r>
      <w:proofErr w:type="spellStart"/>
      <w:r>
        <w:rPr>
          <w:rFonts w:cs="Calibri"/>
          <w:i/>
        </w:rPr>
        <w:t>lauter</w:t>
      </w:r>
      <w:proofErr w:type="spellEnd"/>
      <w:r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Freude</w:t>
      </w:r>
      <w:proofErr w:type="spellEnd"/>
      <w:r>
        <w:rPr>
          <w:rFonts w:cs="Calibri"/>
          <w:i/>
        </w:rPr>
        <w:t xml:space="preserve"> / </w:t>
      </w:r>
      <w:proofErr w:type="spellStart"/>
      <w:r>
        <w:rPr>
          <w:rFonts w:cs="Calibri"/>
          <w:i/>
        </w:rPr>
        <w:t>Recitativ</w:t>
      </w:r>
      <w:proofErr w:type="spellEnd"/>
      <w:r>
        <w:rPr>
          <w:rFonts w:cs="Calibri"/>
          <w:i/>
        </w:rPr>
        <w:t xml:space="preserve">: Dort </w:t>
      </w:r>
      <w:proofErr w:type="spellStart"/>
      <w:r>
        <w:rPr>
          <w:rFonts w:cs="Calibri"/>
          <w:i/>
        </w:rPr>
        <w:t>labet</w:t>
      </w:r>
      <w:proofErr w:type="spellEnd"/>
      <w:r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sich</w:t>
      </w:r>
      <w:proofErr w:type="spellEnd"/>
      <w:r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ein</w:t>
      </w:r>
      <w:proofErr w:type="spellEnd"/>
      <w:r>
        <w:rPr>
          <w:rFonts w:cs="Calibri"/>
          <w:i/>
        </w:rPr>
        <w:t xml:space="preserve"> Kind der </w:t>
      </w:r>
      <w:proofErr w:type="spellStart"/>
      <w:r>
        <w:rPr>
          <w:rFonts w:cs="Calibri"/>
          <w:i/>
        </w:rPr>
        <w:t>Eitelkeit</w:t>
      </w:r>
      <w:proofErr w:type="spellEnd"/>
      <w:r>
        <w:rPr>
          <w:rFonts w:cs="Calibri"/>
          <w:i/>
        </w:rPr>
        <w:t xml:space="preserve"> / Aria: </w:t>
      </w:r>
      <w:proofErr w:type="spellStart"/>
      <w:r>
        <w:rPr>
          <w:rFonts w:cs="Calibri"/>
          <w:i/>
        </w:rPr>
        <w:t>Ein</w:t>
      </w:r>
      <w:proofErr w:type="spellEnd"/>
      <w:r>
        <w:rPr>
          <w:rFonts w:cs="Calibri"/>
          <w:i/>
          <w:sz w:val="24"/>
        </w:rPr>
        <w:t xml:space="preserve"> </w:t>
      </w:r>
      <w:proofErr w:type="spellStart"/>
      <w:r>
        <w:rPr>
          <w:rFonts w:cs="Calibri"/>
          <w:i/>
          <w:sz w:val="24"/>
        </w:rPr>
        <w:t>stetes</w:t>
      </w:r>
      <w:proofErr w:type="spellEnd"/>
      <w:r>
        <w:rPr>
          <w:rFonts w:cs="Calibri"/>
          <w:i/>
          <w:sz w:val="24"/>
        </w:rPr>
        <w:t xml:space="preserve"> </w:t>
      </w:r>
      <w:proofErr w:type="spellStart"/>
      <w:r>
        <w:rPr>
          <w:rFonts w:cs="Calibri"/>
          <w:i/>
          <w:sz w:val="24"/>
        </w:rPr>
        <w:t>Zagen</w:t>
      </w:r>
      <w:proofErr w:type="spellEnd"/>
      <w:r>
        <w:rPr>
          <w:rFonts w:cs="Calibri"/>
          <w:i/>
          <w:sz w:val="24"/>
        </w:rPr>
        <w:t xml:space="preserve">, </w:t>
      </w:r>
      <w:proofErr w:type="spellStart"/>
      <w:r>
        <w:rPr>
          <w:rFonts w:cs="Calibri"/>
          <w:i/>
          <w:sz w:val="24"/>
        </w:rPr>
        <w:t>ein</w:t>
      </w:r>
      <w:proofErr w:type="spellEnd"/>
      <w:r>
        <w:rPr>
          <w:rFonts w:cs="Calibri"/>
          <w:i/>
          <w:sz w:val="24"/>
        </w:rPr>
        <w:t xml:space="preserve"> </w:t>
      </w:r>
      <w:proofErr w:type="spellStart"/>
      <w:r>
        <w:rPr>
          <w:rFonts w:cs="Calibri"/>
          <w:i/>
          <w:sz w:val="24"/>
        </w:rPr>
        <w:t>ewig's</w:t>
      </w:r>
      <w:proofErr w:type="spellEnd"/>
      <w:r>
        <w:rPr>
          <w:rFonts w:cs="Calibri"/>
          <w:i/>
          <w:sz w:val="24"/>
        </w:rPr>
        <w:t xml:space="preserve"> Nagen </w:t>
      </w:r>
    </w:p>
    <w:p w14:paraId="41E42E35" w14:textId="77777777" w:rsidR="00E67800" w:rsidRDefault="002F6ABD">
      <w:pPr>
        <w:spacing w:after="119"/>
        <w:ind w:left="38"/>
        <w:jc w:val="center"/>
      </w:pPr>
      <w:r>
        <w:rPr>
          <w:rFonts w:cs="Calibri"/>
          <w:b/>
          <w:sz w:val="16"/>
        </w:rPr>
        <w:t xml:space="preserve"> </w:t>
      </w:r>
    </w:p>
    <w:p w14:paraId="69CD7806" w14:textId="58F83AA3" w:rsidR="00E67800" w:rsidRDefault="002F6ABD">
      <w:pPr>
        <w:pStyle w:val="Heading1"/>
        <w:ind w:left="13" w:right="9"/>
      </w:pPr>
      <w:proofErr w:type="spellStart"/>
      <w:r>
        <w:t>Ben</w:t>
      </w:r>
      <w:r w:rsidR="003D20BB">
        <w:t>e</w:t>
      </w:r>
      <w:bookmarkStart w:id="0" w:name="_GoBack"/>
      <w:bookmarkEnd w:id="0"/>
      <w:r>
        <w:t>detto</w:t>
      </w:r>
      <w:proofErr w:type="spellEnd"/>
      <w:r>
        <w:t xml:space="preserve"> </w:t>
      </w:r>
      <w:proofErr w:type="spellStart"/>
      <w:r>
        <w:t>Marcello</w:t>
      </w:r>
      <w:proofErr w:type="spellEnd"/>
      <w:r>
        <w:t xml:space="preserve"> </w:t>
      </w:r>
    </w:p>
    <w:p w14:paraId="0A82770B" w14:textId="77777777" w:rsidR="00E67800" w:rsidRDefault="002F6ABD">
      <w:pPr>
        <w:spacing w:after="59"/>
        <w:ind w:left="10" w:right="5" w:hanging="10"/>
        <w:jc w:val="center"/>
      </w:pPr>
      <w:r>
        <w:rPr>
          <w:rFonts w:cs="Calibri"/>
          <w:sz w:val="16"/>
        </w:rPr>
        <w:t xml:space="preserve">(1686. – 1739.) </w:t>
      </w:r>
    </w:p>
    <w:p w14:paraId="4A1D93F2" w14:textId="77777777" w:rsidR="00E67800" w:rsidRDefault="002F6ABD">
      <w:pPr>
        <w:spacing w:after="310"/>
        <w:ind w:right="3"/>
        <w:jc w:val="center"/>
      </w:pPr>
      <w:r>
        <w:rPr>
          <w:rFonts w:cs="Calibri"/>
        </w:rPr>
        <w:t xml:space="preserve">Toccata u g – </w:t>
      </w:r>
      <w:proofErr w:type="spellStart"/>
      <w:r>
        <w:rPr>
          <w:rFonts w:cs="Calibri"/>
        </w:rPr>
        <w:t>molu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za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čembalo</w:t>
      </w:r>
      <w:proofErr w:type="spellEnd"/>
      <w:r>
        <w:rPr>
          <w:rFonts w:cs="Calibri"/>
        </w:rPr>
        <w:t xml:space="preserve"> </w:t>
      </w:r>
    </w:p>
    <w:p w14:paraId="6BC19888" w14:textId="77777777" w:rsidR="00E67800" w:rsidRDefault="002F6ABD">
      <w:pPr>
        <w:pStyle w:val="Heading1"/>
        <w:spacing w:after="101"/>
        <w:ind w:left="13"/>
      </w:pPr>
      <w:proofErr w:type="spellStart"/>
      <w:r>
        <w:t>Georg</w:t>
      </w:r>
      <w:proofErr w:type="spellEnd"/>
      <w:r>
        <w:t xml:space="preserve"> </w:t>
      </w:r>
      <w:proofErr w:type="spellStart"/>
      <w:r>
        <w:t>Philipp</w:t>
      </w:r>
      <w:proofErr w:type="spellEnd"/>
      <w:r>
        <w:t xml:space="preserve"> </w:t>
      </w:r>
      <w:proofErr w:type="spellStart"/>
      <w:r>
        <w:t>Telemann</w:t>
      </w:r>
      <w:proofErr w:type="spellEnd"/>
      <w:r>
        <w:t xml:space="preserve"> </w:t>
      </w:r>
    </w:p>
    <w:p w14:paraId="0B5486D7" w14:textId="159D7B73" w:rsidR="009E1FB5" w:rsidRDefault="009E1FB5" w:rsidP="009E1FB5">
      <w:pPr>
        <w:spacing w:after="1" w:line="248" w:lineRule="auto"/>
        <w:ind w:left="2606" w:right="2618" w:firstLine="750"/>
        <w:rPr>
          <w:rFonts w:cs="Calibri"/>
          <w:b/>
          <w:i/>
          <w:sz w:val="24"/>
        </w:rPr>
      </w:pPr>
      <w:r>
        <w:rPr>
          <w:rFonts w:cs="Calibri"/>
          <w:b/>
          <w:i/>
          <w:sz w:val="24"/>
        </w:rPr>
        <w:t xml:space="preserve">  </w:t>
      </w:r>
      <w:proofErr w:type="spellStart"/>
      <w:r w:rsidR="002F6ABD">
        <w:rPr>
          <w:rFonts w:cs="Calibri"/>
          <w:b/>
          <w:i/>
          <w:sz w:val="24"/>
        </w:rPr>
        <w:t>Seele</w:t>
      </w:r>
      <w:proofErr w:type="spellEnd"/>
      <w:r w:rsidR="002F6ABD">
        <w:rPr>
          <w:rFonts w:cs="Calibri"/>
          <w:b/>
          <w:i/>
          <w:sz w:val="24"/>
        </w:rPr>
        <w:t xml:space="preserve">, </w:t>
      </w:r>
      <w:proofErr w:type="spellStart"/>
      <w:r w:rsidR="002F6ABD">
        <w:rPr>
          <w:rFonts w:cs="Calibri"/>
          <w:b/>
          <w:i/>
          <w:sz w:val="24"/>
        </w:rPr>
        <w:t>lerne</w:t>
      </w:r>
      <w:proofErr w:type="spellEnd"/>
      <w:r w:rsidR="002F6ABD">
        <w:rPr>
          <w:rFonts w:cs="Calibri"/>
          <w:b/>
          <w:i/>
          <w:sz w:val="24"/>
        </w:rPr>
        <w:t xml:space="preserve"> dich </w:t>
      </w:r>
      <w:proofErr w:type="spellStart"/>
      <w:r w:rsidR="002F6ABD">
        <w:rPr>
          <w:rFonts w:cs="Calibri"/>
          <w:b/>
          <w:i/>
          <w:sz w:val="24"/>
        </w:rPr>
        <w:t>erkennen</w:t>
      </w:r>
      <w:proofErr w:type="spellEnd"/>
    </w:p>
    <w:p w14:paraId="7D058FA4" w14:textId="04BF4AD0" w:rsidR="00E67800" w:rsidRDefault="00E622E5" w:rsidP="009E1FB5">
      <w:pPr>
        <w:spacing w:after="1" w:line="248" w:lineRule="auto"/>
        <w:ind w:left="2606" w:right="2618"/>
        <w:jc w:val="center"/>
      </w:pPr>
      <w:r>
        <w:rPr>
          <w:rFonts w:cs="Calibri"/>
          <w:sz w:val="20"/>
        </w:rPr>
        <w:t>(</w:t>
      </w:r>
      <w:proofErr w:type="spellStart"/>
      <w:r w:rsidR="002F6ABD">
        <w:rPr>
          <w:rFonts w:cs="Calibri"/>
          <w:sz w:val="20"/>
        </w:rPr>
        <w:t>kantata</w:t>
      </w:r>
      <w:proofErr w:type="spellEnd"/>
      <w:r w:rsidR="002F6ABD">
        <w:rPr>
          <w:rFonts w:cs="Calibri"/>
          <w:sz w:val="20"/>
        </w:rPr>
        <w:t xml:space="preserve"> </w:t>
      </w:r>
      <w:proofErr w:type="spellStart"/>
      <w:r w:rsidR="002F6ABD">
        <w:rPr>
          <w:rFonts w:cs="Calibri"/>
          <w:sz w:val="20"/>
        </w:rPr>
        <w:t>za</w:t>
      </w:r>
      <w:proofErr w:type="spellEnd"/>
      <w:r w:rsidR="009E1FB5">
        <w:rPr>
          <w:rFonts w:cs="Calibri"/>
          <w:sz w:val="20"/>
        </w:rPr>
        <w:t xml:space="preserve"> </w:t>
      </w:r>
      <w:proofErr w:type="spellStart"/>
      <w:r w:rsidR="009E1FB5">
        <w:rPr>
          <w:rFonts w:cs="Calibri"/>
          <w:sz w:val="20"/>
        </w:rPr>
        <w:t>sopran</w:t>
      </w:r>
      <w:proofErr w:type="spellEnd"/>
      <w:r w:rsidR="009E1FB5">
        <w:rPr>
          <w:rFonts w:cs="Calibri"/>
          <w:sz w:val="20"/>
        </w:rPr>
        <w:t xml:space="preserve">, </w:t>
      </w:r>
      <w:proofErr w:type="spellStart"/>
      <w:r w:rsidR="002B3AD4">
        <w:rPr>
          <w:rFonts w:cs="Calibri"/>
          <w:sz w:val="20"/>
        </w:rPr>
        <w:t>blok</w:t>
      </w:r>
      <w:proofErr w:type="spellEnd"/>
      <w:r w:rsidR="009E1FB5">
        <w:rPr>
          <w:rFonts w:cs="Calibri"/>
          <w:sz w:val="20"/>
        </w:rPr>
        <w:t xml:space="preserve"> </w:t>
      </w:r>
      <w:proofErr w:type="spellStart"/>
      <w:r w:rsidR="009E1FB5">
        <w:rPr>
          <w:rFonts w:cs="Calibri"/>
          <w:sz w:val="20"/>
        </w:rPr>
        <w:t>flautu</w:t>
      </w:r>
      <w:proofErr w:type="spellEnd"/>
      <w:r w:rsidR="009E1FB5">
        <w:rPr>
          <w:rFonts w:cs="Calibri"/>
          <w:sz w:val="20"/>
        </w:rPr>
        <w:t xml:space="preserve"> </w:t>
      </w:r>
      <w:proofErr w:type="spellStart"/>
      <w:r w:rsidR="009E1FB5">
        <w:rPr>
          <w:rFonts w:cs="Calibri"/>
          <w:sz w:val="20"/>
        </w:rPr>
        <w:t>i</w:t>
      </w:r>
      <w:proofErr w:type="spellEnd"/>
      <w:r w:rsidR="009E1FB5">
        <w:rPr>
          <w:rFonts w:cs="Calibri"/>
          <w:sz w:val="20"/>
        </w:rPr>
        <w:t xml:space="preserve"> basso </w:t>
      </w:r>
      <w:r w:rsidR="002F6ABD">
        <w:rPr>
          <w:rFonts w:cs="Calibri"/>
          <w:sz w:val="20"/>
        </w:rPr>
        <w:t>continuo</w:t>
      </w:r>
      <w:r>
        <w:rPr>
          <w:rFonts w:cs="Calibri"/>
          <w:sz w:val="20"/>
        </w:rPr>
        <w:t>)</w:t>
      </w:r>
    </w:p>
    <w:p w14:paraId="5964788B" w14:textId="46C90ED5" w:rsidR="00E67800" w:rsidRDefault="002F6ABD" w:rsidP="009E1FB5">
      <w:pPr>
        <w:spacing w:after="139"/>
        <w:ind w:left="10" w:right="3" w:hanging="10"/>
        <w:jc w:val="center"/>
      </w:pPr>
      <w:r>
        <w:rPr>
          <w:rFonts w:cs="Calibri"/>
          <w:sz w:val="16"/>
        </w:rPr>
        <w:t>TWV 1:1258</w:t>
      </w:r>
    </w:p>
    <w:p w14:paraId="7E7150F9" w14:textId="77777777" w:rsidR="00E67800" w:rsidRDefault="002F6ABD">
      <w:pPr>
        <w:spacing w:after="0"/>
        <w:ind w:left="205"/>
      </w:pPr>
      <w:r>
        <w:rPr>
          <w:rFonts w:cs="Calibri"/>
          <w:i/>
        </w:rPr>
        <w:t xml:space="preserve">Aria: </w:t>
      </w:r>
      <w:proofErr w:type="spellStart"/>
      <w:r>
        <w:rPr>
          <w:rFonts w:cs="Calibri"/>
          <w:i/>
        </w:rPr>
        <w:t>Seele</w:t>
      </w:r>
      <w:proofErr w:type="spellEnd"/>
      <w:r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lerne</w:t>
      </w:r>
      <w:proofErr w:type="spellEnd"/>
      <w:r>
        <w:rPr>
          <w:rFonts w:cs="Calibri"/>
          <w:i/>
        </w:rPr>
        <w:t xml:space="preserve"> dich </w:t>
      </w:r>
      <w:proofErr w:type="spellStart"/>
      <w:r>
        <w:rPr>
          <w:rFonts w:cs="Calibri"/>
          <w:i/>
        </w:rPr>
        <w:t>erkennen</w:t>
      </w:r>
      <w:proofErr w:type="spellEnd"/>
      <w:r>
        <w:rPr>
          <w:rFonts w:cs="Calibri"/>
          <w:i/>
        </w:rPr>
        <w:t xml:space="preserve"> / Recitativo: </w:t>
      </w:r>
      <w:proofErr w:type="spellStart"/>
      <w:r>
        <w:rPr>
          <w:rFonts w:cs="Calibri"/>
          <w:i/>
        </w:rPr>
        <w:t>Ein</w:t>
      </w:r>
      <w:proofErr w:type="spellEnd"/>
      <w:r>
        <w:rPr>
          <w:rFonts w:cs="Calibri"/>
          <w:i/>
        </w:rPr>
        <w:t xml:space="preserve"> </w:t>
      </w:r>
      <w:proofErr w:type="spellStart"/>
      <w:proofErr w:type="gramStart"/>
      <w:r>
        <w:rPr>
          <w:rFonts w:cs="Calibri"/>
          <w:i/>
        </w:rPr>
        <w:t>Vogelchen</w:t>
      </w:r>
      <w:proofErr w:type="spellEnd"/>
      <w:r>
        <w:rPr>
          <w:rFonts w:cs="Calibri"/>
          <w:i/>
        </w:rPr>
        <w:t xml:space="preserve"> ,</w:t>
      </w:r>
      <w:proofErr w:type="gramEnd"/>
      <w:r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dem</w:t>
      </w:r>
      <w:proofErr w:type="spellEnd"/>
      <w:r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noch</w:t>
      </w:r>
      <w:proofErr w:type="spellEnd"/>
      <w:r>
        <w:rPr>
          <w:rFonts w:cs="Calibri"/>
          <w:i/>
        </w:rPr>
        <w:t xml:space="preserve"> die </w:t>
      </w:r>
      <w:proofErr w:type="spellStart"/>
      <w:r>
        <w:rPr>
          <w:rFonts w:cs="Calibri"/>
          <w:i/>
        </w:rPr>
        <w:t>Glieder</w:t>
      </w:r>
      <w:proofErr w:type="spellEnd"/>
      <w:r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zu</w:t>
      </w:r>
      <w:proofErr w:type="spellEnd"/>
      <w:r>
        <w:rPr>
          <w:rFonts w:cs="Calibri"/>
          <w:i/>
        </w:rPr>
        <w:t xml:space="preserve"> </w:t>
      </w:r>
      <w:proofErr w:type="spellStart"/>
      <w:r>
        <w:rPr>
          <w:rFonts w:cs="Calibri"/>
          <w:i/>
        </w:rPr>
        <w:t>zart</w:t>
      </w:r>
      <w:proofErr w:type="spellEnd"/>
      <w:r>
        <w:rPr>
          <w:rFonts w:cs="Calibri"/>
          <w:i/>
        </w:rPr>
        <w:t xml:space="preserve"> und </w:t>
      </w:r>
      <w:proofErr w:type="spellStart"/>
      <w:r>
        <w:rPr>
          <w:rFonts w:cs="Calibri"/>
          <w:i/>
        </w:rPr>
        <w:t>weich</w:t>
      </w:r>
      <w:proofErr w:type="spellEnd"/>
      <w:r>
        <w:rPr>
          <w:rFonts w:cs="Calibri"/>
          <w:i/>
        </w:rPr>
        <w:t xml:space="preserve"> / </w:t>
      </w:r>
    </w:p>
    <w:p w14:paraId="5C3C508C" w14:textId="77777777" w:rsidR="00E67800" w:rsidRDefault="002F6ABD">
      <w:pPr>
        <w:pStyle w:val="Heading2"/>
        <w:ind w:right="7"/>
      </w:pPr>
      <w:proofErr w:type="spellStart"/>
      <w:r>
        <w:t>Aria</w:t>
      </w:r>
      <w:proofErr w:type="spellEnd"/>
      <w:r>
        <w:t xml:space="preserve">: </w:t>
      </w:r>
      <w:proofErr w:type="spellStart"/>
      <w:r>
        <w:t>So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dich</w:t>
      </w:r>
      <w:proofErr w:type="spellEnd"/>
      <w:r>
        <w:t xml:space="preserve"> mit </w:t>
      </w:r>
      <w:proofErr w:type="spellStart"/>
      <w:r>
        <w:t>Freuden</w:t>
      </w:r>
      <w:proofErr w:type="spellEnd"/>
      <w:r>
        <w:t xml:space="preserve"> </w:t>
      </w:r>
      <w:proofErr w:type="spellStart"/>
      <w:r>
        <w:t>kussen</w:t>
      </w:r>
      <w:proofErr w:type="spellEnd"/>
      <w:r>
        <w:t xml:space="preserve"> </w:t>
      </w:r>
    </w:p>
    <w:p w14:paraId="10EB00E0" w14:textId="77777777" w:rsidR="00E67800" w:rsidRDefault="002F6ABD">
      <w:pPr>
        <w:spacing w:after="0"/>
        <w:ind w:left="51"/>
        <w:jc w:val="center"/>
      </w:pPr>
      <w:r>
        <w:rPr>
          <w:rFonts w:cs="Calibri"/>
          <w:b/>
          <w:i/>
        </w:rPr>
        <w:t xml:space="preserve"> </w:t>
      </w:r>
    </w:p>
    <w:p w14:paraId="228D4813" w14:textId="77777777" w:rsidR="00E67800" w:rsidRDefault="002F6ABD">
      <w:pPr>
        <w:spacing w:after="0"/>
        <w:ind w:left="51"/>
        <w:jc w:val="center"/>
      </w:pPr>
      <w:r>
        <w:rPr>
          <w:rFonts w:cs="Calibri"/>
          <w:b/>
          <w:i/>
        </w:rPr>
        <w:t xml:space="preserve"> </w:t>
      </w:r>
    </w:p>
    <w:p w14:paraId="2112CB4F" w14:textId="77777777" w:rsidR="00E67800" w:rsidRDefault="002F6ABD">
      <w:pPr>
        <w:spacing w:after="0"/>
        <w:ind w:left="51"/>
        <w:jc w:val="center"/>
      </w:pPr>
      <w:r>
        <w:rPr>
          <w:rFonts w:cs="Calibri"/>
          <w:b/>
          <w:i/>
        </w:rPr>
        <w:t xml:space="preserve"> </w:t>
      </w:r>
    </w:p>
    <w:p w14:paraId="690E5756" w14:textId="77777777" w:rsidR="00E67800" w:rsidRPr="004B70C0" w:rsidRDefault="002F6ABD">
      <w:pPr>
        <w:spacing w:after="1"/>
        <w:ind w:left="4"/>
        <w:jc w:val="center"/>
        <w:rPr>
          <w:sz w:val="24"/>
        </w:rPr>
      </w:pPr>
      <w:proofErr w:type="spellStart"/>
      <w:r w:rsidRPr="004B70C0">
        <w:rPr>
          <w:rFonts w:cs="Calibri"/>
          <w:b/>
          <w:i/>
          <w:sz w:val="24"/>
        </w:rPr>
        <w:lastRenderedPageBreak/>
        <w:t>Ansambl</w:t>
      </w:r>
      <w:proofErr w:type="spellEnd"/>
      <w:r w:rsidRPr="004B70C0">
        <w:rPr>
          <w:rFonts w:cs="Calibri"/>
          <w:b/>
          <w:i/>
          <w:sz w:val="24"/>
        </w:rPr>
        <w:t xml:space="preserve"> </w:t>
      </w:r>
      <w:proofErr w:type="spellStart"/>
      <w:r w:rsidRPr="004B70C0">
        <w:rPr>
          <w:rFonts w:cs="Calibri"/>
          <w:b/>
          <w:i/>
          <w:sz w:val="24"/>
        </w:rPr>
        <w:t>Camerata</w:t>
      </w:r>
      <w:proofErr w:type="spellEnd"/>
      <w:r w:rsidRPr="004B70C0">
        <w:rPr>
          <w:rFonts w:cs="Calibri"/>
          <w:b/>
          <w:i/>
          <w:sz w:val="24"/>
        </w:rPr>
        <w:t xml:space="preserve"> </w:t>
      </w:r>
      <w:proofErr w:type="spellStart"/>
      <w:r w:rsidRPr="004B70C0">
        <w:rPr>
          <w:rFonts w:cs="Calibri"/>
          <w:b/>
          <w:i/>
          <w:sz w:val="24"/>
        </w:rPr>
        <w:t>Garestin</w:t>
      </w:r>
      <w:proofErr w:type="spellEnd"/>
      <w:r w:rsidRPr="004B70C0">
        <w:rPr>
          <w:rFonts w:cs="Calibri"/>
          <w:b/>
          <w:i/>
          <w:sz w:val="24"/>
        </w:rPr>
        <w:t xml:space="preserve"> </w:t>
      </w:r>
    </w:p>
    <w:p w14:paraId="66395C93" w14:textId="77777777" w:rsidR="00E67800" w:rsidRPr="004B70C0" w:rsidRDefault="002F6ABD">
      <w:pPr>
        <w:spacing w:after="1"/>
        <w:ind w:left="12" w:right="1" w:hanging="10"/>
        <w:jc w:val="center"/>
        <w:rPr>
          <w:sz w:val="24"/>
        </w:rPr>
      </w:pPr>
      <w:r w:rsidRPr="004B70C0">
        <w:rPr>
          <w:rFonts w:cs="Calibri"/>
          <w:sz w:val="24"/>
        </w:rPr>
        <w:t xml:space="preserve">Ivana Lazar, </w:t>
      </w:r>
      <w:proofErr w:type="spellStart"/>
      <w:r w:rsidRPr="004B70C0">
        <w:rPr>
          <w:rFonts w:cs="Calibri"/>
          <w:sz w:val="24"/>
        </w:rPr>
        <w:t>sopran</w:t>
      </w:r>
      <w:proofErr w:type="spellEnd"/>
      <w:r w:rsidRPr="004B70C0">
        <w:rPr>
          <w:rFonts w:cs="Calibri"/>
          <w:sz w:val="24"/>
        </w:rPr>
        <w:t xml:space="preserve"> </w:t>
      </w:r>
    </w:p>
    <w:p w14:paraId="41A1678B" w14:textId="082C15D9" w:rsidR="00E67800" w:rsidRPr="004B70C0" w:rsidRDefault="002F6ABD">
      <w:pPr>
        <w:spacing w:after="1"/>
        <w:ind w:left="12" w:right="6" w:hanging="10"/>
        <w:jc w:val="center"/>
        <w:rPr>
          <w:sz w:val="24"/>
        </w:rPr>
      </w:pPr>
      <w:proofErr w:type="spellStart"/>
      <w:r w:rsidRPr="004B70C0">
        <w:rPr>
          <w:rFonts w:cs="Calibri"/>
          <w:sz w:val="24"/>
        </w:rPr>
        <w:t>Stjepan</w:t>
      </w:r>
      <w:proofErr w:type="spellEnd"/>
      <w:r w:rsidRPr="004B70C0">
        <w:rPr>
          <w:rFonts w:cs="Calibri"/>
          <w:sz w:val="24"/>
        </w:rPr>
        <w:t xml:space="preserve"> </w:t>
      </w:r>
      <w:proofErr w:type="spellStart"/>
      <w:r w:rsidRPr="004B70C0">
        <w:rPr>
          <w:rFonts w:cs="Calibri"/>
          <w:sz w:val="24"/>
        </w:rPr>
        <w:t>Nodilo</w:t>
      </w:r>
      <w:proofErr w:type="spellEnd"/>
      <w:r w:rsidRPr="004B70C0">
        <w:rPr>
          <w:rFonts w:cs="Calibri"/>
          <w:sz w:val="24"/>
        </w:rPr>
        <w:t xml:space="preserve">, </w:t>
      </w:r>
      <w:proofErr w:type="spellStart"/>
      <w:r w:rsidR="00915656" w:rsidRPr="004B70C0">
        <w:rPr>
          <w:rFonts w:cs="Calibri"/>
          <w:sz w:val="24"/>
        </w:rPr>
        <w:t>barokna</w:t>
      </w:r>
      <w:proofErr w:type="spellEnd"/>
      <w:r w:rsidR="00915656" w:rsidRPr="004B70C0">
        <w:rPr>
          <w:rFonts w:cs="Calibri"/>
          <w:sz w:val="24"/>
        </w:rPr>
        <w:t xml:space="preserve"> </w:t>
      </w:r>
      <w:proofErr w:type="spellStart"/>
      <w:r w:rsidR="00915656" w:rsidRPr="004B70C0">
        <w:rPr>
          <w:rFonts w:cs="Calibri"/>
          <w:sz w:val="24"/>
        </w:rPr>
        <w:t>oboa</w:t>
      </w:r>
      <w:proofErr w:type="spellEnd"/>
      <w:r w:rsidR="00915656" w:rsidRPr="004B70C0">
        <w:rPr>
          <w:rFonts w:cs="Calibri"/>
          <w:sz w:val="24"/>
        </w:rPr>
        <w:t xml:space="preserve"> </w:t>
      </w:r>
      <w:proofErr w:type="spellStart"/>
      <w:r w:rsidR="00915656" w:rsidRPr="004B70C0">
        <w:rPr>
          <w:rFonts w:cs="Calibri"/>
          <w:sz w:val="24"/>
        </w:rPr>
        <w:t>i</w:t>
      </w:r>
      <w:proofErr w:type="spellEnd"/>
      <w:r w:rsidR="00915656" w:rsidRPr="004B70C0">
        <w:rPr>
          <w:rFonts w:cs="Calibri"/>
          <w:sz w:val="24"/>
        </w:rPr>
        <w:t xml:space="preserve"> </w:t>
      </w:r>
      <w:proofErr w:type="spellStart"/>
      <w:r w:rsidR="00915656" w:rsidRPr="004B70C0">
        <w:rPr>
          <w:rFonts w:cs="Calibri"/>
          <w:sz w:val="24"/>
        </w:rPr>
        <w:t>blok</w:t>
      </w:r>
      <w:proofErr w:type="spellEnd"/>
      <w:r w:rsidRPr="004B70C0">
        <w:rPr>
          <w:rFonts w:cs="Calibri"/>
          <w:sz w:val="24"/>
        </w:rPr>
        <w:t xml:space="preserve"> </w:t>
      </w:r>
      <w:proofErr w:type="spellStart"/>
      <w:r w:rsidRPr="004B70C0">
        <w:rPr>
          <w:rFonts w:cs="Calibri"/>
          <w:sz w:val="24"/>
        </w:rPr>
        <w:t>flauta</w:t>
      </w:r>
      <w:proofErr w:type="spellEnd"/>
      <w:r w:rsidRPr="004B70C0">
        <w:rPr>
          <w:rFonts w:cs="Calibri"/>
          <w:sz w:val="24"/>
        </w:rPr>
        <w:t xml:space="preserve"> </w:t>
      </w:r>
    </w:p>
    <w:p w14:paraId="680E07CD" w14:textId="4C6645FC" w:rsidR="00E67800" w:rsidRPr="004B70C0" w:rsidRDefault="002F6ABD">
      <w:pPr>
        <w:spacing w:after="1"/>
        <w:ind w:left="10" w:hanging="10"/>
        <w:jc w:val="center"/>
        <w:rPr>
          <w:sz w:val="24"/>
        </w:rPr>
      </w:pPr>
      <w:proofErr w:type="spellStart"/>
      <w:r w:rsidRPr="004B70C0">
        <w:rPr>
          <w:rFonts w:cs="Calibri"/>
          <w:sz w:val="24"/>
        </w:rPr>
        <w:t>Krešimir</w:t>
      </w:r>
      <w:proofErr w:type="spellEnd"/>
      <w:r w:rsidRPr="004B70C0">
        <w:rPr>
          <w:rFonts w:cs="Calibri"/>
          <w:sz w:val="24"/>
        </w:rPr>
        <w:t xml:space="preserve"> Lazar, </w:t>
      </w:r>
      <w:proofErr w:type="spellStart"/>
      <w:r w:rsidR="00915656" w:rsidRPr="004B70C0">
        <w:rPr>
          <w:rFonts w:cs="Calibri"/>
          <w:sz w:val="24"/>
        </w:rPr>
        <w:t>barokno</w:t>
      </w:r>
      <w:proofErr w:type="spellEnd"/>
      <w:r w:rsidR="00915656" w:rsidRPr="004B70C0">
        <w:rPr>
          <w:rFonts w:cs="Calibri"/>
          <w:sz w:val="24"/>
        </w:rPr>
        <w:t xml:space="preserve"> </w:t>
      </w:r>
      <w:proofErr w:type="spellStart"/>
      <w:r w:rsidRPr="004B70C0">
        <w:rPr>
          <w:rFonts w:cs="Calibri"/>
          <w:sz w:val="24"/>
        </w:rPr>
        <w:t>violončelo</w:t>
      </w:r>
      <w:proofErr w:type="spellEnd"/>
      <w:r w:rsidRPr="004B70C0">
        <w:rPr>
          <w:rFonts w:cs="Calibri"/>
          <w:sz w:val="24"/>
        </w:rPr>
        <w:t xml:space="preserve"> </w:t>
      </w:r>
    </w:p>
    <w:p w14:paraId="7D4E282C" w14:textId="77777777" w:rsidR="00E67800" w:rsidRPr="004B70C0" w:rsidRDefault="002F6ABD">
      <w:pPr>
        <w:spacing w:after="1"/>
        <w:ind w:left="10" w:hanging="10"/>
        <w:jc w:val="center"/>
        <w:rPr>
          <w:sz w:val="24"/>
        </w:rPr>
      </w:pPr>
      <w:proofErr w:type="spellStart"/>
      <w:r w:rsidRPr="004B70C0">
        <w:rPr>
          <w:rFonts w:cs="Calibri"/>
          <w:sz w:val="24"/>
        </w:rPr>
        <w:t>Krešimir</w:t>
      </w:r>
      <w:proofErr w:type="spellEnd"/>
      <w:r w:rsidRPr="004B70C0">
        <w:rPr>
          <w:rFonts w:cs="Calibri"/>
          <w:sz w:val="24"/>
        </w:rPr>
        <w:t xml:space="preserve"> Has, </w:t>
      </w:r>
      <w:proofErr w:type="spellStart"/>
      <w:r w:rsidRPr="004B70C0">
        <w:rPr>
          <w:rFonts w:cs="Calibri"/>
          <w:sz w:val="24"/>
        </w:rPr>
        <w:t>čembalo</w:t>
      </w:r>
      <w:proofErr w:type="spellEnd"/>
      <w:r w:rsidRPr="004B70C0">
        <w:rPr>
          <w:rFonts w:cs="Calibri"/>
          <w:sz w:val="24"/>
        </w:rPr>
        <w:t xml:space="preserve"> </w:t>
      </w:r>
    </w:p>
    <w:p w14:paraId="3A6824FC" w14:textId="77777777" w:rsidR="00E67800" w:rsidRPr="004B70C0" w:rsidRDefault="002F6ABD">
      <w:pPr>
        <w:spacing w:after="0"/>
        <w:ind w:left="47"/>
        <w:jc w:val="center"/>
        <w:rPr>
          <w:sz w:val="24"/>
        </w:rPr>
      </w:pPr>
      <w:r w:rsidRPr="004B70C0">
        <w:rPr>
          <w:rFonts w:cs="Calibri"/>
          <w:sz w:val="24"/>
        </w:rPr>
        <w:t xml:space="preserve"> </w:t>
      </w:r>
    </w:p>
    <w:p w14:paraId="485F9AE8" w14:textId="77777777" w:rsidR="00E67800" w:rsidRDefault="002F6ABD">
      <w:pPr>
        <w:spacing w:after="1"/>
        <w:ind w:left="47"/>
        <w:jc w:val="center"/>
      </w:pPr>
      <w:r>
        <w:rPr>
          <w:rFonts w:cs="Calibri"/>
          <w:sz w:val="20"/>
        </w:rPr>
        <w:t xml:space="preserve"> </w:t>
      </w:r>
    </w:p>
    <w:p w14:paraId="16C69B70" w14:textId="77777777" w:rsidR="00E67800" w:rsidRDefault="002F6ABD">
      <w:pPr>
        <w:spacing w:after="16"/>
        <w:ind w:left="47"/>
        <w:jc w:val="center"/>
      </w:pPr>
      <w:r>
        <w:rPr>
          <w:rFonts w:cs="Calibri"/>
          <w:sz w:val="20"/>
        </w:rPr>
        <w:t xml:space="preserve"> </w:t>
      </w:r>
    </w:p>
    <w:p w14:paraId="4D6C7C72" w14:textId="5C8D4DCC" w:rsidR="00E67800" w:rsidRDefault="00E67800">
      <w:pPr>
        <w:spacing w:after="0"/>
        <w:ind w:left="47"/>
        <w:jc w:val="center"/>
      </w:pPr>
    </w:p>
    <w:sectPr w:rsidR="00E67800">
      <w:pgSz w:w="12240" w:h="15840"/>
      <w:pgMar w:top="1481" w:right="1437" w:bottom="1607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00"/>
    <w:rsid w:val="00180FFE"/>
    <w:rsid w:val="001D7FFC"/>
    <w:rsid w:val="002B3AD4"/>
    <w:rsid w:val="002F6ABD"/>
    <w:rsid w:val="003D20BB"/>
    <w:rsid w:val="004B70C0"/>
    <w:rsid w:val="00893846"/>
    <w:rsid w:val="008A34AC"/>
    <w:rsid w:val="00915656"/>
    <w:rsid w:val="009E1FB5"/>
    <w:rsid w:val="00A74145"/>
    <w:rsid w:val="00E1613D"/>
    <w:rsid w:val="00E622E5"/>
    <w:rsid w:val="00E6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601E0"/>
  <w15:docId w15:val="{3C9F4B94-93E7-954D-8C39-1B58BA3B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2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52" w:lineRule="auto"/>
      <w:ind w:left="14" w:hanging="10"/>
      <w:jc w:val="center"/>
      <w:outlineLvl w:val="1"/>
    </w:pPr>
    <w:rPr>
      <w:rFonts w:ascii="Calibri" w:eastAsia="Calibri" w:hAnsi="Calibri" w:cs="Calibri"/>
      <w:i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i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Kreso</dc:creator>
  <cp:keywords/>
  <cp:lastModifiedBy>Kreso</cp:lastModifiedBy>
  <cp:revision>13</cp:revision>
  <dcterms:created xsi:type="dcterms:W3CDTF">2025-09-16T15:22:00Z</dcterms:created>
  <dcterms:modified xsi:type="dcterms:W3CDTF">2026-05-15T18:20:00Z</dcterms:modified>
</cp:coreProperties>
</file>